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2" w:rsidRDefault="003B1142" w:rsidP="003B1142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461A64" w:rsidRDefault="00461A64" w:rsidP="003B1142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1A64" w:rsidRDefault="00461A64" w:rsidP="00461A64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__________                                                                         № ____________</w:t>
      </w:r>
    </w:p>
    <w:p w:rsidR="00461A64" w:rsidRPr="00FE1E3A" w:rsidRDefault="00461A64" w:rsidP="00461A64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3A1A1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3A1A16" w:rsidRDefault="00BE3724" w:rsidP="003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A1A16">
        <w:rPr>
          <w:rFonts w:ascii="Times New Roman" w:hAnsi="Times New Roman" w:cs="Times New Roman"/>
          <w:bCs/>
          <w:sz w:val="28"/>
          <w:szCs w:val="28"/>
        </w:rPr>
        <w:t>03</w:t>
      </w:r>
      <w:r w:rsidR="006F433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3A1A16">
        <w:rPr>
          <w:rFonts w:ascii="Times New Roman" w:hAnsi="Times New Roman" w:cs="Times New Roman"/>
          <w:bCs/>
          <w:sz w:val="28"/>
          <w:szCs w:val="28"/>
        </w:rPr>
        <w:t>4</w:t>
      </w:r>
      <w:r w:rsidR="006F433D">
        <w:rPr>
          <w:rFonts w:ascii="Times New Roman" w:hAnsi="Times New Roman" w:cs="Times New Roman"/>
          <w:bCs/>
          <w:sz w:val="28"/>
          <w:szCs w:val="28"/>
        </w:rPr>
        <w:t>. 201</w:t>
      </w:r>
      <w:r w:rsidR="003A1A16">
        <w:rPr>
          <w:rFonts w:ascii="Times New Roman" w:hAnsi="Times New Roman" w:cs="Times New Roman"/>
          <w:bCs/>
          <w:sz w:val="28"/>
          <w:szCs w:val="28"/>
        </w:rPr>
        <w:t>3</w:t>
      </w:r>
      <w:r w:rsidR="006F433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A1A16">
        <w:rPr>
          <w:rFonts w:ascii="Times New Roman" w:hAnsi="Times New Roman" w:cs="Times New Roman"/>
          <w:bCs/>
          <w:sz w:val="28"/>
          <w:szCs w:val="28"/>
        </w:rPr>
        <w:t>325</w:t>
      </w:r>
      <w:r w:rsidR="006F433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A1A16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</w:p>
    <w:p w:rsidR="003A1A16" w:rsidRDefault="003A1A16" w:rsidP="003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городской комиссии по выбору земельных участков</w:t>
      </w:r>
    </w:p>
    <w:p w:rsidR="003A1A16" w:rsidRDefault="003A1A16" w:rsidP="003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на территории </w:t>
      </w:r>
    </w:p>
    <w:p w:rsidR="006F433D" w:rsidRPr="002D32C2" w:rsidRDefault="003A1A16" w:rsidP="003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Ханты-Мансийска</w:t>
      </w:r>
      <w:r w:rsidR="006F433D">
        <w:rPr>
          <w:rFonts w:ascii="Times New Roman" w:hAnsi="Times New Roman" w:cs="Times New Roman"/>
          <w:bCs/>
          <w:sz w:val="28"/>
          <w:szCs w:val="28"/>
        </w:rPr>
        <w:t>»</w:t>
      </w:r>
    </w:p>
    <w:p w:rsidR="003B1142" w:rsidRPr="00FE1E3A" w:rsidRDefault="003B1142" w:rsidP="003B1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B1142" w:rsidRDefault="003B1142" w:rsidP="003B114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70200D" w:rsidRDefault="003B1142" w:rsidP="003A1A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>о стать</w:t>
      </w:r>
      <w:r w:rsidR="002827A8">
        <w:rPr>
          <w:rFonts w:ascii="Times New Roman" w:eastAsia="Calibri" w:hAnsi="Times New Roman" w:cs="Times New Roman"/>
          <w:sz w:val="28"/>
          <w:szCs w:val="28"/>
          <w:lang w:eastAsia="ar-SA"/>
        </w:rPr>
        <w:t>ей 1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закон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ию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я 201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171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-ФЗ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внесении изменений в Земельный кодекс Российской Федерации и отдельные законодательные акты Российской Федерации»:</w:t>
      </w:r>
    </w:p>
    <w:p w:rsidR="00993C88" w:rsidRDefault="003B1142" w:rsidP="003A1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6561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93C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65613">
        <w:rPr>
          <w:rFonts w:ascii="Times New Roman" w:hAnsi="Times New Roman" w:cs="Times New Roman"/>
          <w:sz w:val="28"/>
          <w:szCs w:val="28"/>
        </w:rPr>
        <w:t>изменения в</w:t>
      </w:r>
      <w:r w:rsidR="00D34351">
        <w:rPr>
          <w:rFonts w:ascii="Times New Roman" w:hAnsi="Times New Roman" w:cs="Times New Roman"/>
          <w:sz w:val="28"/>
          <w:szCs w:val="28"/>
        </w:rPr>
        <w:t xml:space="preserve"> </w:t>
      </w:r>
      <w:r w:rsidR="003A1A16">
        <w:rPr>
          <w:rFonts w:ascii="Times New Roman" w:hAnsi="Times New Roman" w:cs="Times New Roman"/>
          <w:sz w:val="28"/>
          <w:szCs w:val="28"/>
        </w:rPr>
        <w:t>постановление</w:t>
      </w:r>
      <w:r w:rsidR="00D34351">
        <w:rPr>
          <w:rFonts w:ascii="Times New Roman" w:hAnsi="Times New Roman" w:cs="Times New Roman"/>
          <w:sz w:val="28"/>
          <w:szCs w:val="28"/>
        </w:rPr>
        <w:t xml:space="preserve"> </w:t>
      </w:r>
      <w:r w:rsidR="00D34351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proofErr w:type="gramStart"/>
      <w:r w:rsidR="00D34351">
        <w:rPr>
          <w:rFonts w:ascii="Times New Roman" w:hAnsi="Times New Roman" w:cs="Times New Roman"/>
          <w:bCs/>
          <w:sz w:val="28"/>
          <w:szCs w:val="28"/>
        </w:rPr>
        <w:t>Ханты- Мансийска</w:t>
      </w:r>
      <w:proofErr w:type="gramEnd"/>
      <w:r w:rsidR="00D34351">
        <w:rPr>
          <w:rFonts w:ascii="Times New Roman" w:hAnsi="Times New Roman" w:cs="Times New Roman"/>
          <w:bCs/>
          <w:sz w:val="28"/>
          <w:szCs w:val="28"/>
        </w:rPr>
        <w:t xml:space="preserve"> от  0</w:t>
      </w:r>
      <w:r w:rsidR="003A1A16">
        <w:rPr>
          <w:rFonts w:ascii="Times New Roman" w:hAnsi="Times New Roman" w:cs="Times New Roman"/>
          <w:bCs/>
          <w:sz w:val="28"/>
          <w:szCs w:val="28"/>
        </w:rPr>
        <w:t>3</w:t>
      </w:r>
      <w:r w:rsidR="00D34351">
        <w:rPr>
          <w:rFonts w:ascii="Times New Roman" w:hAnsi="Times New Roman" w:cs="Times New Roman"/>
          <w:bCs/>
          <w:sz w:val="28"/>
          <w:szCs w:val="28"/>
        </w:rPr>
        <w:t>.0</w:t>
      </w:r>
      <w:r w:rsidR="003A1A16">
        <w:rPr>
          <w:rFonts w:ascii="Times New Roman" w:hAnsi="Times New Roman" w:cs="Times New Roman"/>
          <w:bCs/>
          <w:sz w:val="28"/>
          <w:szCs w:val="28"/>
        </w:rPr>
        <w:t>4</w:t>
      </w:r>
      <w:r w:rsidR="00D34351">
        <w:rPr>
          <w:rFonts w:ascii="Times New Roman" w:hAnsi="Times New Roman" w:cs="Times New Roman"/>
          <w:bCs/>
          <w:sz w:val="28"/>
          <w:szCs w:val="28"/>
        </w:rPr>
        <w:t>.201</w:t>
      </w:r>
      <w:r w:rsidR="003A1A16">
        <w:rPr>
          <w:rFonts w:ascii="Times New Roman" w:hAnsi="Times New Roman" w:cs="Times New Roman"/>
          <w:bCs/>
          <w:sz w:val="28"/>
          <w:szCs w:val="28"/>
        </w:rPr>
        <w:t>3</w:t>
      </w:r>
      <w:r w:rsidR="00D3435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A1A16">
        <w:rPr>
          <w:rFonts w:ascii="Times New Roman" w:hAnsi="Times New Roman" w:cs="Times New Roman"/>
          <w:bCs/>
          <w:sz w:val="28"/>
          <w:szCs w:val="28"/>
        </w:rPr>
        <w:t>325</w:t>
      </w:r>
      <w:r w:rsidR="00D343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A1A16">
        <w:rPr>
          <w:rFonts w:ascii="Times New Roman" w:hAnsi="Times New Roman" w:cs="Times New Roman"/>
          <w:bCs/>
          <w:sz w:val="28"/>
          <w:szCs w:val="28"/>
        </w:rPr>
        <w:t>Об утверждении положения  о городской комиссии по выбору земельных участков для предоставления на территории города Ханты-Мансийска</w:t>
      </w:r>
      <w:r w:rsidR="00993C88">
        <w:rPr>
          <w:rFonts w:ascii="Times New Roman" w:hAnsi="Times New Roman" w:cs="Times New Roman"/>
          <w:bCs/>
          <w:sz w:val="28"/>
          <w:szCs w:val="28"/>
        </w:rPr>
        <w:t>»:</w:t>
      </w:r>
    </w:p>
    <w:p w:rsidR="00D34351" w:rsidRDefault="00993C88" w:rsidP="003A1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</w:t>
      </w:r>
      <w:r w:rsidR="00D34351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C02F0D">
        <w:rPr>
          <w:rFonts w:ascii="Times New Roman" w:hAnsi="Times New Roman" w:cs="Times New Roman"/>
          <w:bCs/>
          <w:sz w:val="28"/>
          <w:szCs w:val="28"/>
        </w:rPr>
        <w:t>5</w:t>
      </w:r>
      <w:r w:rsidR="00D34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D34351">
        <w:rPr>
          <w:rFonts w:ascii="Times New Roman" w:hAnsi="Times New Roman" w:cs="Times New Roman"/>
          <w:bCs/>
          <w:sz w:val="28"/>
          <w:szCs w:val="28"/>
        </w:rPr>
        <w:t>в следующей редакции: «</w:t>
      </w:r>
      <w:proofErr w:type="gramStart"/>
      <w:r w:rsidR="00D343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34351">
        <w:rPr>
          <w:rFonts w:ascii="Times New Roman" w:hAnsi="Times New Roman" w:cs="Times New Roman"/>
          <w:bCs/>
          <w:sz w:val="28"/>
          <w:szCs w:val="28"/>
        </w:rPr>
        <w:t xml:space="preserve"> выполнением </w:t>
      </w:r>
      <w:r w:rsidR="00C02F0D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D34351">
        <w:rPr>
          <w:rFonts w:ascii="Times New Roman" w:hAnsi="Times New Roman" w:cs="Times New Roman"/>
          <w:bCs/>
          <w:sz w:val="28"/>
          <w:szCs w:val="28"/>
        </w:rPr>
        <w:t xml:space="preserve"> возложить на первого заместителя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D34351">
        <w:rPr>
          <w:rFonts w:ascii="Times New Roman" w:hAnsi="Times New Roman" w:cs="Times New Roman"/>
          <w:bCs/>
          <w:sz w:val="28"/>
          <w:szCs w:val="28"/>
        </w:rPr>
        <w:t>лавы Администрации города Ханты-Мансийска Дунаевскую Н.А.»</w:t>
      </w:r>
    </w:p>
    <w:p w:rsidR="00C02F0D" w:rsidRPr="00F47D32" w:rsidRDefault="00993C88" w:rsidP="00C0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343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3435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приложения 1, 2 </w:t>
      </w:r>
      <w:r w:rsidR="00CE59A6">
        <w:rPr>
          <w:rFonts w:ascii="Times New Roman" w:hAnsi="Times New Roman" w:cs="Times New Roman"/>
          <w:sz w:val="28"/>
          <w:szCs w:val="28"/>
        </w:rPr>
        <w:t xml:space="preserve"> к </w:t>
      </w:r>
      <w:r w:rsidR="00C02F0D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CE59A6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Ханты-Мансийска от  </w:t>
      </w:r>
      <w:r w:rsidR="00C02F0D">
        <w:rPr>
          <w:rFonts w:ascii="Times New Roman" w:hAnsi="Times New Roman" w:cs="Times New Roman"/>
          <w:bCs/>
          <w:sz w:val="28"/>
          <w:szCs w:val="28"/>
        </w:rPr>
        <w:t>03.04.2013 № 325 «Об утверждении положения  о городской комиссии по выбору земельных участков для предоставления на территории города Ханты-Мансийска», изложив в новой редакции, согласно приложениям 1, 2 к настоящему постановлению</w:t>
      </w:r>
      <w:r w:rsidR="00C02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3B1142" w:rsidRPr="006225F1" w:rsidRDefault="003B1142" w:rsidP="00AB29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652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3C88">
        <w:rPr>
          <w:rFonts w:ascii="Times New Roman" w:hAnsi="Times New Roman" w:cs="Times New Roman"/>
          <w:sz w:val="28"/>
          <w:szCs w:val="28"/>
        </w:rPr>
        <w:t xml:space="preserve"> </w:t>
      </w:r>
      <w:r w:rsidR="00993C88" w:rsidRPr="00993C88">
        <w:rPr>
          <w:rFonts w:ascii="Times New Roman" w:hAnsi="Times New Roman" w:cs="Times New Roman"/>
          <w:sz w:val="28"/>
          <w:szCs w:val="28"/>
        </w:rPr>
        <w:t>2</w:t>
      </w:r>
      <w:r w:rsidR="004652F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постановление вступает в силу после дня  официального опубликования.</w:t>
      </w:r>
    </w:p>
    <w:p w:rsidR="003B1142" w:rsidRDefault="003B1142" w:rsidP="003B11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4652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</w:p>
    <w:p w:rsidR="005D5371" w:rsidRDefault="005D5371" w:rsidP="003B11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5371" w:rsidRDefault="005D5371" w:rsidP="003B11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9483A" w:rsidRPr="006225F1" w:rsidRDefault="005D5371" w:rsidP="003B11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полномочия</w:t>
      </w:r>
    </w:p>
    <w:p w:rsidR="003B1142" w:rsidRPr="006225F1" w:rsidRDefault="003B1142" w:rsidP="003B1142">
      <w:pPr>
        <w:tabs>
          <w:tab w:val="left" w:pos="993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Глав</w:t>
      </w:r>
      <w:r w:rsidR="005F7B78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A71EE8" w:rsidRDefault="003B1142" w:rsidP="00A71EE8">
      <w:pPr>
        <w:tabs>
          <w:tab w:val="left" w:pos="993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города Ханты-Мансийска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bookmarkStart w:id="0" w:name="Par25"/>
      <w:bookmarkStart w:id="1" w:name="Par27"/>
      <w:bookmarkEnd w:id="0"/>
      <w:bookmarkEnd w:id="1"/>
      <w:r w:rsidR="005D5371">
        <w:rPr>
          <w:rFonts w:ascii="Times New Roman" w:eastAsia="Calibri" w:hAnsi="Times New Roman" w:cs="Times New Roman"/>
          <w:sz w:val="28"/>
          <w:szCs w:val="28"/>
          <w:lang w:eastAsia="ar-SA"/>
        </w:rPr>
        <w:t>Н.А. Дунаевская</w:t>
      </w:r>
    </w:p>
    <w:p w:rsidR="003B5E47" w:rsidRDefault="003B5E47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1E3A" w:rsidRDefault="00FE1E3A" w:rsidP="00461A6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64" w:rsidRDefault="00461A64" w:rsidP="00461A6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8A" w:rsidRDefault="00092C8A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A6" w:rsidRDefault="00CE59A6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A6" w:rsidRDefault="00CE59A6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A6" w:rsidRDefault="00CE59A6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A6" w:rsidRDefault="00CE59A6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704C3" w:rsidRDefault="00993C88" w:rsidP="00993C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согласования</w:t>
      </w:r>
    </w:p>
    <w:p w:rsidR="00993C88" w:rsidRPr="009704C3" w:rsidRDefault="00993C88" w:rsidP="0099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993C88" w:rsidRPr="00E65613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распоряжение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07.03.2012 № 63-р «</w:t>
      </w:r>
      <w:r>
        <w:rPr>
          <w:rFonts w:ascii="Times New Roman" w:hAnsi="Times New Roman" w:cs="Times New Roman"/>
          <w:bCs/>
          <w:sz w:val="28"/>
          <w:szCs w:val="28"/>
        </w:rPr>
        <w:t>О межведомственной комиссии по рассмотрению вопросов, связанных с формированием земельных участков для целей строительства  в городе Ханты-Мансийске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93C88" w:rsidRDefault="00993C88" w:rsidP="0099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Департамента муниципальной собственности Администрации города Ханты-Мансийска,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 тел. 33-13-60</w:t>
      </w:r>
    </w:p>
    <w:p w:rsidR="00993C88" w:rsidRDefault="00993C88" w:rsidP="00993C8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88" w:rsidRDefault="00993C88" w:rsidP="00993C8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 отдела по обеспечению деятельности земельного управления ДМС МКУ «Дирекция по содержанию имущества казны», Зуева Ю.Ю., тел. 33-32-60</w:t>
      </w:r>
    </w:p>
    <w:p w:rsidR="00993C88" w:rsidRDefault="00993C88" w:rsidP="00993C8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3C88" w:rsidRDefault="00993C88" w:rsidP="00993C8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701"/>
        <w:gridCol w:w="1134"/>
        <w:gridCol w:w="1385"/>
        <w:gridCol w:w="1308"/>
        <w:gridCol w:w="1527"/>
      </w:tblGrid>
      <w:tr w:rsidR="00993C88" w:rsidTr="00993C8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Ф.И.О.</w:t>
            </w:r>
          </w:p>
          <w:p w:rsidR="00993C88" w:rsidRDefault="00993C88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Предложения,</w:t>
            </w:r>
          </w:p>
          <w:p w:rsidR="00993C88" w:rsidRDefault="00993C88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Подпись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 получения проекта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 согласования проекта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коррупцио</w:t>
            </w:r>
            <w:proofErr w:type="spellEnd"/>
          </w:p>
          <w:p w:rsidR="00993C88" w:rsidRDefault="00993C88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генность</w:t>
            </w:r>
            <w:proofErr w:type="spellEnd"/>
          </w:p>
        </w:tc>
      </w:tr>
      <w:tr w:rsidR="00993C88" w:rsidTr="00993C88">
        <w:trPr>
          <w:trHeight w:val="97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Дунаевская Н.А.-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3C88" w:rsidTr="00993C88">
        <w:trPr>
          <w:trHeight w:val="97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Марютин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Т.В.-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заместитель Главы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3C88" w:rsidTr="00993C88">
        <w:trPr>
          <w:trHeight w:val="130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Романюк А.С. -</w:t>
            </w:r>
          </w:p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начальник юридического управления Администрации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.Х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анты-Мансийска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3C88" w:rsidTr="00993C88">
        <w:trPr>
          <w:trHeight w:val="418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88" w:rsidRDefault="005F7B7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О.В.</w:t>
            </w:r>
            <w:r w:rsidR="00993C8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-</w:t>
            </w:r>
          </w:p>
          <w:p w:rsidR="00993C88" w:rsidRDefault="005F7B78" w:rsidP="005F7B7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="00993C88">
              <w:rPr>
                <w:rFonts w:ascii="Times New Roman" w:hAnsi="Times New Roman"/>
                <w:sz w:val="23"/>
                <w:szCs w:val="23"/>
              </w:rPr>
              <w:t>ачальник юридического управления Департамента муниципальной собственности Администрации г.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3C88" w:rsidTr="00993C88">
        <w:trPr>
          <w:trHeight w:val="418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Никитина Н.И. –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Заместитель</w:t>
            </w:r>
            <w:r w:rsidRPr="00E46BFF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д</w:t>
            </w:r>
            <w:r w:rsidRPr="00E46BFF">
              <w:rPr>
                <w:rFonts w:ascii="Times New Roman" w:hAnsi="Times New Roman"/>
                <w:bCs/>
                <w:sz w:val="23"/>
                <w:szCs w:val="23"/>
              </w:rPr>
              <w:t xml:space="preserve">иректора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– начальник земельного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88" w:rsidRDefault="00993C88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93C88" w:rsidRDefault="00993C88" w:rsidP="0099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pStyle w:val="a9"/>
        <w:spacing w:before="0" w:beforeAutospacing="0" w:after="0" w:afterAutospacing="0" w:line="276" w:lineRule="auto"/>
        <w:jc w:val="both"/>
      </w:pPr>
    </w:p>
    <w:p w:rsidR="00993C88" w:rsidRDefault="00993C88" w:rsidP="00993C88">
      <w:pPr>
        <w:pStyle w:val="a9"/>
        <w:spacing w:before="0" w:beforeAutospacing="0" w:after="0" w:afterAutospacing="0" w:line="276" w:lineRule="auto"/>
        <w:jc w:val="both"/>
      </w:pPr>
    </w:p>
    <w:p w:rsidR="00993C88" w:rsidRDefault="00993C88" w:rsidP="0099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82" w:rsidRDefault="00244982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C0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6F433D" w:rsidRPr="009704C3" w:rsidRDefault="006F433D" w:rsidP="00C0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C02F0D" w:rsidRDefault="006F433D" w:rsidP="00C0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C02F0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C02F0D">
        <w:rPr>
          <w:rFonts w:ascii="Times New Roman" w:hAnsi="Times New Roman" w:cs="Times New Roman"/>
          <w:bCs/>
          <w:sz w:val="28"/>
          <w:szCs w:val="28"/>
        </w:rPr>
        <w:t>03.04.2013 № 325 «Об утверждении положения  о городской комиссии по выбору</w:t>
      </w:r>
    </w:p>
    <w:p w:rsidR="00C02F0D" w:rsidRDefault="00C02F0D" w:rsidP="00C0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земельных участков для предоставления на территории</w:t>
      </w:r>
    </w:p>
    <w:p w:rsidR="006F433D" w:rsidRPr="00AB6970" w:rsidRDefault="00C02F0D" w:rsidP="00C0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Ханты-Мансийска»</w:t>
      </w:r>
    </w:p>
    <w:p w:rsidR="009704C3" w:rsidRPr="00FE1E3A" w:rsidRDefault="009704C3" w:rsidP="0097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9EE" w:rsidRPr="00E65613" w:rsidRDefault="009704C3" w:rsidP="00C0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проект постановления Администрации города Ханты-Мансийска</w:t>
      </w:r>
      <w:proofErr w:type="gramStart"/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97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AB697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C02F0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AB6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9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C02F0D">
        <w:rPr>
          <w:rFonts w:ascii="Times New Roman" w:hAnsi="Times New Roman" w:cs="Times New Roman"/>
          <w:bCs/>
          <w:sz w:val="28"/>
          <w:szCs w:val="28"/>
        </w:rPr>
        <w:t xml:space="preserve">03.04.2013 № 325 «Об утверждении положения  о городской комиссии по выбору земельных участков для предоставления на территории города Ханты-Мансийска» </w:t>
      </w:r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1E3A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FE1E3A" w:rsidRPr="00FE1E3A">
        <w:rPr>
          <w:rFonts w:ascii="Times New Roman" w:hAnsi="Times New Roman" w:cs="Times New Roman"/>
          <w:sz w:val="28"/>
          <w:szCs w:val="28"/>
        </w:rPr>
        <w:t>со вступлением в силу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</w:t>
      </w:r>
      <w:r w:rsidR="00FE1E3A">
        <w:rPr>
          <w:rFonts w:ascii="Times New Roman" w:hAnsi="Times New Roman" w:cs="Times New Roman"/>
          <w:sz w:val="28"/>
          <w:szCs w:val="28"/>
        </w:rPr>
        <w:t>,</w:t>
      </w:r>
      <w:r w:rsidR="00FE1E3A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EE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B6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действующего законодательства.</w:t>
      </w:r>
    </w:p>
    <w:p w:rsidR="00E459EE" w:rsidRPr="00E459EE" w:rsidRDefault="00E459EE" w:rsidP="00C02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D" w:rsidRDefault="00850EDD" w:rsidP="00C02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1E" w:rsidRDefault="00116B1E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1E" w:rsidRDefault="00116B1E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4302B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93C88" w:rsidRPr="0094302B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Никитина Н.И. </w:t>
      </w: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  Зуева Ю.Ю.,</w:t>
      </w:r>
    </w:p>
    <w:p w:rsid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33-32-60</w:t>
      </w:r>
    </w:p>
    <w:p w:rsidR="00E65613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Default="00993C88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E65613" w:rsidRDefault="00E65613" w:rsidP="00C0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C02F0D" w:rsidRDefault="00E65613" w:rsidP="00C0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C02F0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02F0D">
        <w:rPr>
          <w:rFonts w:ascii="Times New Roman" w:hAnsi="Times New Roman" w:cs="Times New Roman"/>
          <w:bCs/>
          <w:sz w:val="28"/>
          <w:szCs w:val="28"/>
        </w:rPr>
        <w:t>03.04.2013 № 325 «Об утверждении положения  о городской комиссии по выбору</w:t>
      </w:r>
    </w:p>
    <w:p w:rsidR="00C02F0D" w:rsidRDefault="00C02F0D" w:rsidP="00C0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для предоставления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E65613" w:rsidRDefault="00C02F0D" w:rsidP="00C0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территории  города Ханты-Мансийска»</w:t>
      </w:r>
    </w:p>
    <w:p w:rsidR="00C02F0D" w:rsidRPr="00C02F0D" w:rsidRDefault="00C02F0D" w:rsidP="00C0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613" w:rsidRDefault="00E65613" w:rsidP="00E656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муниципальной собственности – 2 экземпляра</w:t>
      </w:r>
    </w:p>
    <w:p w:rsidR="00E65613" w:rsidRDefault="00E65613" w:rsidP="00E65613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:rsidR="00E65613" w:rsidRDefault="00E65613" w:rsidP="00E65613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:rsidR="00E65613" w:rsidRDefault="00E65613" w:rsidP="00E656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0462D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79371A">
      <w:pPr>
        <w:pStyle w:val="ConsPlusNormal"/>
        <w:ind w:firstLine="540"/>
        <w:jc w:val="both"/>
      </w:pPr>
    </w:p>
    <w:p w:rsidR="0079371A" w:rsidRDefault="0079371A" w:rsidP="0079371A">
      <w:pPr>
        <w:pStyle w:val="ConsPlusNormal"/>
        <w:jc w:val="right"/>
      </w:pPr>
      <w:r>
        <w:lastRenderedPageBreak/>
        <w:t>Приложение 1</w:t>
      </w:r>
    </w:p>
    <w:p w:rsidR="0079371A" w:rsidRDefault="0079371A" w:rsidP="0079371A">
      <w:pPr>
        <w:pStyle w:val="ConsPlusNormal"/>
        <w:jc w:val="right"/>
      </w:pPr>
      <w:r>
        <w:t>к постановлению Администрации</w:t>
      </w:r>
    </w:p>
    <w:p w:rsidR="0079371A" w:rsidRDefault="0079371A" w:rsidP="0079371A">
      <w:pPr>
        <w:pStyle w:val="ConsPlusNormal"/>
        <w:jc w:val="right"/>
      </w:pPr>
      <w:r>
        <w:t>города Ханты-Мансийска</w:t>
      </w:r>
    </w:p>
    <w:p w:rsidR="0079371A" w:rsidRDefault="0079371A" w:rsidP="0079371A">
      <w:pPr>
        <w:pStyle w:val="ConsPlusNormal"/>
        <w:jc w:val="right"/>
      </w:pPr>
      <w:r>
        <w:t>от ______ N ___</w:t>
      </w:r>
    </w:p>
    <w:p w:rsidR="00C02F0D" w:rsidRDefault="00C02F0D" w:rsidP="00C02F0D">
      <w:pPr>
        <w:pStyle w:val="ConsPlusNormal"/>
      </w:pPr>
    </w:p>
    <w:p w:rsidR="00C02F0D" w:rsidRDefault="00C02F0D" w:rsidP="00C02F0D">
      <w:pPr>
        <w:pStyle w:val="ConsPlusTitle"/>
        <w:jc w:val="center"/>
      </w:pPr>
      <w:bookmarkStart w:id="3" w:name="P32"/>
      <w:bookmarkEnd w:id="3"/>
      <w:r>
        <w:t>ПОЛОЖЕНИЕ</w:t>
      </w:r>
    </w:p>
    <w:p w:rsidR="00C02F0D" w:rsidRDefault="00C02F0D" w:rsidP="00C02F0D">
      <w:pPr>
        <w:pStyle w:val="ConsPlusTitle"/>
        <w:jc w:val="center"/>
      </w:pPr>
      <w:r>
        <w:t>О ГОРОДСКОЙ КОМИССИИ ПО ВЫБОРУ ЗЕМЕЛЬНЫХ УЧАСТКОВ</w:t>
      </w:r>
    </w:p>
    <w:p w:rsidR="00C02F0D" w:rsidRDefault="00C02F0D" w:rsidP="00C02F0D">
      <w:pPr>
        <w:pStyle w:val="ConsPlusTitle"/>
        <w:jc w:val="center"/>
      </w:pPr>
      <w:r>
        <w:t>ДЛЯ ПРЕДОСТАВЛЕНИЯ НА ТЕРРИТОРИИ ГОРОДА ХАНТЫ-МАНСИЙСКА</w:t>
      </w:r>
    </w:p>
    <w:p w:rsidR="00C02F0D" w:rsidRDefault="00C02F0D" w:rsidP="00C02F0D">
      <w:pPr>
        <w:pStyle w:val="ConsPlusNormal"/>
      </w:pPr>
    </w:p>
    <w:p w:rsidR="00C02F0D" w:rsidRDefault="00C02F0D" w:rsidP="00C02F0D">
      <w:pPr>
        <w:pStyle w:val="ConsPlusNormal"/>
        <w:jc w:val="center"/>
      </w:pPr>
      <w:r>
        <w:t>1. Общие положения</w:t>
      </w:r>
    </w:p>
    <w:p w:rsidR="00C02F0D" w:rsidRDefault="00C02F0D" w:rsidP="00C02F0D">
      <w:pPr>
        <w:pStyle w:val="ConsPlusNormal"/>
      </w:pPr>
    </w:p>
    <w:p w:rsidR="00C02F0D" w:rsidRDefault="00C02F0D" w:rsidP="00C02F0D">
      <w:pPr>
        <w:pStyle w:val="ConsPlusNormal"/>
        <w:ind w:firstLine="540"/>
        <w:jc w:val="both"/>
      </w:pPr>
      <w:r>
        <w:t xml:space="preserve">1.1. Настоящее Положение о городской комиссии по выбору земельных участков для предоставления на территории города Ханты-Мансийска (далее - Положение) разработано на основании Земельного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Градостроительного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Гражданского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02F0D" w:rsidRDefault="00C02F0D" w:rsidP="00C02F0D">
      <w:pPr>
        <w:pStyle w:val="ConsPlusNormal"/>
        <w:ind w:firstLine="540"/>
        <w:jc w:val="both"/>
      </w:pPr>
      <w:r>
        <w:t>1.2. Городская комиссия по выбору земельных участков для предоставления на территории города Ханты-Мансийска (далее - Комиссия) является постоянно действующим коллегиальным совещательным органом, уполномоченным Администрацией города Ханты-</w:t>
      </w:r>
      <w:r w:rsidRPr="002827A8">
        <w:t xml:space="preserve">Мансийска </w:t>
      </w:r>
      <w:r w:rsidR="00AD66B4" w:rsidRPr="002827A8">
        <w:t>для рассмотрения возможности формирования и предоставления</w:t>
      </w:r>
      <w:r w:rsidRPr="002827A8">
        <w:t xml:space="preserve"> земельных участков, находящихся в муниципальной собственности города Ханты-Мансийска, и земельных участков, государственная собственность на которые не разграничена и правом распоряжения которыми наделена Администрация города Ханты-Мансийска, расположенных в городе Ханты-Манс</w:t>
      </w:r>
      <w:r w:rsidR="00F65263" w:rsidRPr="002827A8">
        <w:t xml:space="preserve">ийске, для целей строительства, </w:t>
      </w:r>
      <w:r w:rsidR="00AD66B4" w:rsidRPr="002827A8">
        <w:t>а так же рассмотрение</w:t>
      </w:r>
      <w:r w:rsidR="002568D5" w:rsidRPr="002827A8">
        <w:t xml:space="preserve"> вопросов о </w:t>
      </w:r>
      <w:r w:rsidR="00AD66B4" w:rsidRPr="002827A8">
        <w:t>возможности</w:t>
      </w:r>
      <w:r w:rsidR="00F65263" w:rsidRPr="002827A8">
        <w:t xml:space="preserve"> (необходимости)</w:t>
      </w:r>
      <w:r w:rsidR="00AD66B4" w:rsidRPr="002827A8">
        <w:t xml:space="preserve"> изъятия земельных участков для государственных и муниципальных нужд</w:t>
      </w:r>
      <w:r w:rsidRPr="002827A8">
        <w:t>.</w:t>
      </w:r>
    </w:p>
    <w:p w:rsidR="00C02F0D" w:rsidRDefault="00C02F0D" w:rsidP="00C02F0D">
      <w:pPr>
        <w:pStyle w:val="ConsPlusNormal"/>
        <w:jc w:val="center"/>
      </w:pPr>
    </w:p>
    <w:p w:rsidR="00C02F0D" w:rsidRDefault="00C02F0D" w:rsidP="00C02F0D">
      <w:pPr>
        <w:pStyle w:val="ConsPlusNormal"/>
        <w:jc w:val="center"/>
      </w:pPr>
      <w:r>
        <w:t>2. Полномочия и регламент работы Комиссии</w:t>
      </w:r>
    </w:p>
    <w:p w:rsidR="00C02F0D" w:rsidRDefault="00C02F0D" w:rsidP="00C02F0D">
      <w:pPr>
        <w:pStyle w:val="ConsPlusNormal"/>
        <w:jc w:val="both"/>
      </w:pPr>
    </w:p>
    <w:p w:rsidR="00C02F0D" w:rsidRDefault="00C02F0D" w:rsidP="00C02F0D">
      <w:pPr>
        <w:pStyle w:val="ConsPlusNormal"/>
        <w:ind w:firstLine="540"/>
        <w:jc w:val="both"/>
      </w:pPr>
      <w:r>
        <w:t>2.1. Администрация города Ханты-Мансийска создает, реорганизует и упраздняет Комиссию.</w:t>
      </w:r>
    </w:p>
    <w:p w:rsidR="00C02F0D" w:rsidRDefault="00C02F0D" w:rsidP="00C02F0D">
      <w:pPr>
        <w:pStyle w:val="ConsPlusNormal"/>
        <w:ind w:firstLine="540"/>
        <w:jc w:val="both"/>
      </w:pPr>
      <w:r>
        <w:t xml:space="preserve">2.2. Персональный состав Комиссии утверждается постановлением Администрации города. </w:t>
      </w:r>
      <w:r w:rsidR="00F65263">
        <w:t>В</w:t>
      </w:r>
      <w:r>
        <w:t xml:space="preserve"> работе Комиссии могут принимать участие представители государственных органов, органов местного самоуправления, муниципальных организаций, заинтересованные собственники, землепользователи, землевладельцы, арендаторы, обладатели сервитута земельного участка.</w:t>
      </w:r>
    </w:p>
    <w:p w:rsidR="00C02F0D" w:rsidRDefault="00C02F0D" w:rsidP="00C02F0D">
      <w:pPr>
        <w:pStyle w:val="ConsPlusNormal"/>
        <w:ind w:firstLine="540"/>
        <w:jc w:val="both"/>
      </w:pPr>
      <w:r>
        <w:t>Члены Комиссии участвуют в заседаниях лично. В случае отсутствия на заседании члена Комиссии по уважительным причинам (болезнь, отпуск, командировка и т.п.) участвует должностное лицо, временно исполняющее обязанности члена Комиссии, что отражается в протоколе заседания Комиссии. Ответственный секретарь Комиссии участвует в заседаниях Комиссии лично. В случае отсутствия на заседании ответственного секретаря Комиссии по уважительным причинам (болезнь, отпуск, командировка и т.п.) участвует работник, временно исполняющий обязанности ответственного секретаря Комиссии.</w:t>
      </w:r>
    </w:p>
    <w:p w:rsidR="00C02F0D" w:rsidRDefault="00C02F0D" w:rsidP="00C02F0D">
      <w:pPr>
        <w:pStyle w:val="ConsPlusNormal"/>
        <w:ind w:firstLine="540"/>
        <w:jc w:val="both"/>
      </w:pPr>
      <w:r>
        <w:t xml:space="preserve">2.3. </w:t>
      </w:r>
      <w:r w:rsidRPr="002827A8">
        <w:t xml:space="preserve">Председателем Комиссии является </w:t>
      </w:r>
      <w:r w:rsidR="002568D5" w:rsidRPr="002827A8">
        <w:t xml:space="preserve">первый </w:t>
      </w:r>
      <w:r w:rsidRPr="002827A8">
        <w:t>заместитель Главы Администрации города.</w:t>
      </w:r>
    </w:p>
    <w:p w:rsidR="00C02F0D" w:rsidRDefault="00C02F0D" w:rsidP="00C02F0D">
      <w:pPr>
        <w:pStyle w:val="ConsPlusNormal"/>
        <w:ind w:firstLine="540"/>
        <w:jc w:val="both"/>
      </w:pPr>
      <w:r>
        <w:t>2.4. Руководит деятельностью Комиссии ее председатель, на период его отсутствия - заместитель председателя Комиссии.</w:t>
      </w:r>
    </w:p>
    <w:p w:rsidR="00C02F0D" w:rsidRDefault="00C02F0D" w:rsidP="00C02F0D">
      <w:pPr>
        <w:pStyle w:val="ConsPlusNormal"/>
        <w:ind w:firstLine="540"/>
        <w:jc w:val="both"/>
      </w:pPr>
      <w:r>
        <w:t>2.5. Организационную деятельность Комиссии обеспечивает Департамент муниципальной собственности Администрации города Ханты-Мансийска (далее - Департамент собственности).</w:t>
      </w:r>
    </w:p>
    <w:p w:rsidR="00C02F0D" w:rsidRDefault="00C02F0D" w:rsidP="00C02F0D">
      <w:pPr>
        <w:pStyle w:val="ConsPlusNormal"/>
        <w:ind w:firstLine="540"/>
        <w:jc w:val="both"/>
      </w:pPr>
      <w:r>
        <w:t>2.6. Для вынесения вопроса на рассмотрение Комиссии Департамент собственности формирует пакет документов в объеме, необходимом для принятия Комиссией решения в рамках ее полномочий:</w:t>
      </w:r>
    </w:p>
    <w:p w:rsidR="00C02F0D" w:rsidRPr="002827A8" w:rsidRDefault="00C02F0D" w:rsidP="00C02F0D">
      <w:pPr>
        <w:pStyle w:val="ConsPlusNormal"/>
        <w:ind w:firstLine="540"/>
        <w:jc w:val="both"/>
      </w:pPr>
      <w:r w:rsidRPr="002827A8">
        <w:t>2.6.1. Обращение заявителя.</w:t>
      </w:r>
    </w:p>
    <w:p w:rsidR="00C02F0D" w:rsidRPr="002827A8" w:rsidRDefault="00C02F0D" w:rsidP="00C02F0D">
      <w:pPr>
        <w:pStyle w:val="ConsPlusNormal"/>
        <w:ind w:firstLine="540"/>
        <w:jc w:val="both"/>
      </w:pPr>
      <w:r w:rsidRPr="002827A8">
        <w:t>2.6.2. Документ, удостоверяющий личность заявителя, являющегося физическим лицом, либо личность представителя физического или юридического лица.</w:t>
      </w:r>
    </w:p>
    <w:p w:rsidR="00C02F0D" w:rsidRPr="002827A8" w:rsidRDefault="00C02F0D" w:rsidP="00C02F0D">
      <w:pPr>
        <w:pStyle w:val="ConsPlusNormal"/>
        <w:ind w:firstLine="540"/>
        <w:jc w:val="both"/>
      </w:pPr>
      <w:r w:rsidRPr="002827A8">
        <w:t>2.6.3. Технико-экономическое обоснование проекта строительства или необходимые расчеты.</w:t>
      </w:r>
    </w:p>
    <w:p w:rsidR="00C02F0D" w:rsidRPr="002827A8" w:rsidRDefault="00C02F0D" w:rsidP="00C02F0D">
      <w:pPr>
        <w:pStyle w:val="ConsPlusNormal"/>
        <w:ind w:firstLine="540"/>
        <w:jc w:val="both"/>
      </w:pPr>
      <w:bookmarkStart w:id="4" w:name="P53"/>
      <w:bookmarkEnd w:id="4"/>
      <w:r w:rsidRPr="002827A8">
        <w:t xml:space="preserve">2.6.4. Информация, которая указывается в составе градостроительного плана земельного участка в соответствии с </w:t>
      </w:r>
      <w:hyperlink r:id="rId10" w:history="1">
        <w:r w:rsidRPr="002827A8">
          <w:rPr>
            <w:color w:val="0000FF"/>
          </w:rPr>
          <w:t>пунктом 3 статьи 44</w:t>
        </w:r>
      </w:hyperlink>
      <w:r w:rsidRPr="002827A8">
        <w:t xml:space="preserve"> Градостроительного кодекса Российской Федерации </w:t>
      </w:r>
      <w:r w:rsidRPr="002827A8">
        <w:lastRenderedPageBreak/>
        <w:t>(для целей, связанных со строительством).</w:t>
      </w:r>
    </w:p>
    <w:p w:rsidR="00C02F0D" w:rsidRPr="002827A8" w:rsidRDefault="00C02F0D" w:rsidP="00C02F0D">
      <w:pPr>
        <w:pStyle w:val="ConsPlusNormal"/>
        <w:ind w:firstLine="540"/>
        <w:jc w:val="both"/>
      </w:pPr>
      <w:r w:rsidRPr="002827A8">
        <w:t>2.6.5. Результаты натурного обследования земельного участка (при необходимости).</w:t>
      </w:r>
    </w:p>
    <w:p w:rsidR="00C02F0D" w:rsidRPr="002827A8" w:rsidRDefault="00C02F0D" w:rsidP="00C02F0D">
      <w:pPr>
        <w:pStyle w:val="ConsPlusNormal"/>
        <w:ind w:firstLine="540"/>
        <w:jc w:val="both"/>
      </w:pPr>
      <w:r w:rsidRPr="002827A8">
        <w:t xml:space="preserve">2.7. Для формирования пакета документов на Комиссию Департамент собственности запрашивает в Департаменте градостроительства и архитектуры Администрации города Ханты-Мансийска (далее - Департамент) информацию, предусмотренную в </w:t>
      </w:r>
      <w:hyperlink w:anchor="P53" w:history="1">
        <w:r w:rsidRPr="002827A8">
          <w:rPr>
            <w:color w:val="0000FF"/>
          </w:rPr>
          <w:t>пункте 2.6.4</w:t>
        </w:r>
      </w:hyperlink>
      <w:r w:rsidRPr="002827A8">
        <w:t xml:space="preserve"> Положения, в течение 3 рабочих дней с момента регистрации заявления</w:t>
      </w:r>
      <w:r w:rsidR="002568D5" w:rsidRPr="002827A8">
        <w:t xml:space="preserve"> о предоставлении земельного участка</w:t>
      </w:r>
      <w:r w:rsidRPr="002827A8">
        <w:t>.</w:t>
      </w:r>
    </w:p>
    <w:p w:rsidR="00C02F0D" w:rsidRDefault="00C02F0D" w:rsidP="00C02F0D">
      <w:pPr>
        <w:pStyle w:val="ConsPlusNormal"/>
        <w:ind w:firstLine="540"/>
        <w:jc w:val="both"/>
      </w:pPr>
      <w:r w:rsidRPr="002827A8">
        <w:t>Департамент обеспечивает подготовку и направление запрашиваемой информации в виде карт, схем, заключений и иной документации в течение 10 дней с момента регистрации запроса Департаментом собственности.</w:t>
      </w:r>
    </w:p>
    <w:p w:rsidR="00C02F0D" w:rsidRDefault="00C02F0D" w:rsidP="00C02F0D">
      <w:pPr>
        <w:pStyle w:val="ConsPlusNormal"/>
        <w:ind w:firstLine="540"/>
        <w:jc w:val="both"/>
      </w:pPr>
      <w:r>
        <w:t>2.8. Заседания Комиссии проводятся по мере необходимости.</w:t>
      </w:r>
    </w:p>
    <w:p w:rsidR="00C02F0D" w:rsidRDefault="00C02F0D" w:rsidP="00C02F0D">
      <w:pPr>
        <w:pStyle w:val="ConsPlusNormal"/>
        <w:jc w:val="both"/>
      </w:pPr>
    </w:p>
    <w:p w:rsidR="00C02F0D" w:rsidRDefault="00C02F0D" w:rsidP="00C02F0D">
      <w:pPr>
        <w:pStyle w:val="ConsPlusNormal"/>
        <w:jc w:val="center"/>
      </w:pPr>
      <w:r>
        <w:t>3. Принятие решения городской Комиссией</w:t>
      </w:r>
    </w:p>
    <w:p w:rsidR="00C02F0D" w:rsidRDefault="00C02F0D" w:rsidP="00C02F0D">
      <w:pPr>
        <w:pStyle w:val="ConsPlusNormal"/>
        <w:ind w:firstLine="540"/>
        <w:jc w:val="both"/>
      </w:pPr>
    </w:p>
    <w:p w:rsidR="00C02F0D" w:rsidRDefault="00C02F0D" w:rsidP="00C02F0D">
      <w:pPr>
        <w:pStyle w:val="ConsPlusNormal"/>
        <w:ind w:firstLine="540"/>
        <w:jc w:val="both"/>
      </w:pPr>
      <w:r>
        <w:t>3.1. Все члены Комиссии имеют равные права. Вопросы, выносимые на заседание Комиссии, обсуждаются коллегиально.</w:t>
      </w:r>
    </w:p>
    <w:p w:rsidR="00C02F0D" w:rsidRDefault="00C02F0D" w:rsidP="00C02F0D">
      <w:pPr>
        <w:pStyle w:val="ConsPlusNormal"/>
        <w:ind w:firstLine="540"/>
        <w:jc w:val="both"/>
      </w:pPr>
      <w:r>
        <w:t>Заседания Комиссии считаются правомочными, если на них присутствует не менее 2/3 членов от общего количества членов Комиссии.</w:t>
      </w:r>
    </w:p>
    <w:p w:rsidR="00C02F0D" w:rsidRDefault="00C02F0D" w:rsidP="00C02F0D">
      <w:pPr>
        <w:pStyle w:val="ConsPlusNormal"/>
        <w:ind w:firstLine="540"/>
        <w:jc w:val="both"/>
      </w:pPr>
      <w:r>
        <w:t>Решения Комиссии по обсуждаемым вопросам принимаются большинством голосов от общего числа членов Комиссии, присутствующих на заседании, открытым голосованием.</w:t>
      </w:r>
    </w:p>
    <w:p w:rsidR="00C02F0D" w:rsidRDefault="00C02F0D" w:rsidP="00C02F0D">
      <w:pPr>
        <w:pStyle w:val="ConsPlusNormal"/>
        <w:ind w:firstLine="540"/>
        <w:jc w:val="both"/>
      </w:pPr>
      <w:r>
        <w:t>При равном количестве голосов "за" и "против" решающим является голос председателя Комиссии (председательствующего).</w:t>
      </w:r>
    </w:p>
    <w:p w:rsidR="00C02F0D" w:rsidRDefault="00C02F0D" w:rsidP="00C02F0D">
      <w:pPr>
        <w:pStyle w:val="ConsPlusNormal"/>
        <w:ind w:firstLine="540"/>
        <w:jc w:val="both"/>
      </w:pPr>
      <w:r>
        <w:t>3.2. В ходе заседания Комиссии ведется протокол. Ведение протокола заседания Комиссии и общее делопроизводство осуществляет ответственный секретарь Комиссии. Протокол Комиссии подписывает председатель Комиссии (председательствующий на заседании), члены Комиссии и ответственный секретарь Комиссии. Ответственный секретарь не имеет права голоса при принятии решения Комиссии.</w:t>
      </w:r>
    </w:p>
    <w:p w:rsidR="00C02F0D" w:rsidRPr="002827A8" w:rsidRDefault="00C02F0D" w:rsidP="00C02F0D">
      <w:pPr>
        <w:pStyle w:val="ConsPlusNormal"/>
        <w:ind w:firstLine="540"/>
        <w:jc w:val="both"/>
      </w:pPr>
      <w:r>
        <w:t xml:space="preserve">3.3. </w:t>
      </w:r>
      <w:r w:rsidRPr="002827A8">
        <w:t>Комиссия принимает одно из следующих решений:</w:t>
      </w:r>
    </w:p>
    <w:p w:rsidR="00C02F0D" w:rsidRPr="002827A8" w:rsidRDefault="00C02F0D" w:rsidP="00C02F0D">
      <w:pPr>
        <w:pStyle w:val="ConsPlusNormal"/>
        <w:ind w:firstLine="540"/>
        <w:jc w:val="both"/>
      </w:pPr>
      <w:r w:rsidRPr="002827A8">
        <w:t xml:space="preserve">согласовать </w:t>
      </w:r>
      <w:r w:rsidR="00F65263" w:rsidRPr="002827A8">
        <w:t>возможность предоставления земельного участка</w:t>
      </w:r>
      <w:r w:rsidRPr="002827A8">
        <w:t>, рекомендовать Департаменту собственности в установленном порядке</w:t>
      </w:r>
      <w:r w:rsidR="00F65263" w:rsidRPr="002827A8">
        <w:t xml:space="preserve"> подготовить документы о </w:t>
      </w:r>
      <w:proofErr w:type="spellStart"/>
      <w:r w:rsidR="00F65263" w:rsidRPr="002827A8">
        <w:t>предоствлении</w:t>
      </w:r>
      <w:proofErr w:type="spellEnd"/>
      <w:r w:rsidR="00F65263" w:rsidRPr="002827A8">
        <w:t xml:space="preserve"> земельного участка</w:t>
      </w:r>
      <w:r w:rsidRPr="002827A8">
        <w:t>;</w:t>
      </w:r>
    </w:p>
    <w:p w:rsidR="00C02F0D" w:rsidRPr="002827A8" w:rsidRDefault="00C02F0D" w:rsidP="00C02F0D">
      <w:pPr>
        <w:pStyle w:val="ConsPlusNormal"/>
        <w:ind w:firstLine="540"/>
        <w:jc w:val="both"/>
      </w:pPr>
      <w:r w:rsidRPr="002827A8">
        <w:t>отложить рассмотрение вопроса на срок до 10 дней для предоставления заинтересованными лицами дополнительной информации, которая необходима для принятия решения в соответствии с полномочиями Комиссии;</w:t>
      </w:r>
    </w:p>
    <w:p w:rsidR="00C02F0D" w:rsidRDefault="00C02F0D" w:rsidP="00C02F0D">
      <w:pPr>
        <w:pStyle w:val="ConsPlusNormal"/>
        <w:ind w:firstLine="540"/>
        <w:jc w:val="both"/>
      </w:pPr>
      <w:r w:rsidRPr="002827A8">
        <w:t>отказать в согласовании возможности предоставления земельного участка, с обязательным указанием причины отказа.</w:t>
      </w:r>
    </w:p>
    <w:p w:rsidR="00C02F0D" w:rsidRDefault="00C02F0D" w:rsidP="00C02F0D">
      <w:pPr>
        <w:pStyle w:val="ConsPlusNormal"/>
      </w:pPr>
    </w:p>
    <w:p w:rsidR="00C02F0D" w:rsidRDefault="00C02F0D" w:rsidP="00C02F0D">
      <w:pPr>
        <w:sectPr w:rsidR="00C02F0D" w:rsidSect="000A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F0D" w:rsidRDefault="00C02F0D" w:rsidP="00C02F0D">
      <w:pPr>
        <w:pStyle w:val="ConsPlusNormal"/>
      </w:pPr>
    </w:p>
    <w:p w:rsidR="00C02F0D" w:rsidRDefault="00C02F0D" w:rsidP="00C02F0D">
      <w:pPr>
        <w:pStyle w:val="ConsPlusNormal"/>
        <w:jc w:val="right"/>
      </w:pPr>
      <w:r>
        <w:t>Приложение 2</w:t>
      </w:r>
    </w:p>
    <w:p w:rsidR="00C02F0D" w:rsidRDefault="00C02F0D" w:rsidP="00C02F0D">
      <w:pPr>
        <w:pStyle w:val="ConsPlusNormal"/>
        <w:jc w:val="right"/>
      </w:pPr>
      <w:r>
        <w:t>к постановлению Администрации</w:t>
      </w:r>
    </w:p>
    <w:p w:rsidR="00C02F0D" w:rsidRDefault="00C02F0D" w:rsidP="00C02F0D">
      <w:pPr>
        <w:pStyle w:val="ConsPlusNormal"/>
        <w:jc w:val="right"/>
      </w:pPr>
      <w:r>
        <w:t>города Ханты-Мансийска</w:t>
      </w:r>
    </w:p>
    <w:p w:rsidR="00C02F0D" w:rsidRDefault="00C02F0D" w:rsidP="00C02F0D">
      <w:pPr>
        <w:pStyle w:val="ConsPlusNormal"/>
        <w:jc w:val="right"/>
      </w:pPr>
      <w:r>
        <w:t>от _______ N ____</w:t>
      </w:r>
    </w:p>
    <w:p w:rsidR="00C02F0D" w:rsidRDefault="00C02F0D" w:rsidP="00C02F0D">
      <w:pPr>
        <w:pStyle w:val="ConsPlusNormal"/>
      </w:pPr>
    </w:p>
    <w:p w:rsidR="00C02F0D" w:rsidRDefault="00C02F0D" w:rsidP="00C02F0D">
      <w:pPr>
        <w:pStyle w:val="ConsPlusTitle"/>
        <w:jc w:val="center"/>
      </w:pPr>
      <w:bookmarkStart w:id="5" w:name="P83"/>
      <w:bookmarkEnd w:id="5"/>
      <w:r>
        <w:t>СОСТАВ</w:t>
      </w:r>
    </w:p>
    <w:p w:rsidR="00C02F0D" w:rsidRDefault="00C02F0D" w:rsidP="00C02F0D">
      <w:pPr>
        <w:pStyle w:val="ConsPlusTitle"/>
        <w:jc w:val="center"/>
      </w:pPr>
      <w:r>
        <w:t>ГОРОДСКОЙ КОМИССИИ ПО ВЫБОРУ ЗЕМЕЛЬНЫХ УЧАСТКОВ</w:t>
      </w:r>
    </w:p>
    <w:p w:rsidR="00C02F0D" w:rsidRDefault="00C02F0D" w:rsidP="00C02F0D">
      <w:pPr>
        <w:pStyle w:val="ConsPlusTitle"/>
        <w:jc w:val="center"/>
      </w:pPr>
      <w:r>
        <w:t>ДЛЯ ПРЕДОСТАВЛЕНИЯ НА ТЕРРИТОРИИ ГОРОДА ХАНТЫ-МАНСИЙСКА</w:t>
      </w:r>
    </w:p>
    <w:p w:rsidR="00C02F0D" w:rsidRDefault="00C02F0D" w:rsidP="00C02F0D">
      <w:pPr>
        <w:pStyle w:val="ConsPlusTitle"/>
        <w:jc w:val="center"/>
      </w:pPr>
      <w:r>
        <w:t>(ДАЛЕЕ - КОМИССИЯ)</w:t>
      </w:r>
    </w:p>
    <w:p w:rsidR="00C02F0D" w:rsidRDefault="00C02F0D" w:rsidP="00C02F0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C02F0D" w:rsidTr="00E67A7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>
            <w:pPr>
              <w:pStyle w:val="ConsPlusNormal"/>
            </w:pPr>
            <w:r>
              <w:t>первый заместитель Главы Администрации города Ханты-Мансийска</w:t>
            </w:r>
          </w:p>
        </w:tc>
      </w:tr>
      <w:tr w:rsidR="00C02F0D" w:rsidTr="00E67A7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2827A8">
            <w:pPr>
              <w:pStyle w:val="ConsPlusNormal"/>
            </w:pPr>
            <w:r>
              <w:t xml:space="preserve">заместитель Главы Администрации города Ханты-Мансийска </w:t>
            </w:r>
          </w:p>
        </w:tc>
      </w:tr>
      <w:tr w:rsidR="00C02F0D" w:rsidTr="00E67A7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>
            <w:pPr>
              <w:pStyle w:val="ConsPlusNormal"/>
            </w:pPr>
            <w:r>
              <w:t>Ответственный секретарь Комиссии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>
            <w:pPr>
              <w:pStyle w:val="ConsPlusNormal"/>
            </w:pPr>
            <w:r>
              <w:t>заместитель начальника отдела по обеспечению деятельности земельного управления Департамента муниципальной собственности муниципального казенного учреждения "Дирекция по содержанию имущества казны"</w:t>
            </w:r>
          </w:p>
        </w:tc>
      </w:tr>
      <w:tr w:rsidR="00C02F0D" w:rsidTr="00E67A7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>
            <w:pPr>
              <w:pStyle w:val="ConsPlusNormal"/>
            </w:pPr>
            <w:r>
              <w:t>Члены Комиссии:</w:t>
            </w:r>
          </w:p>
        </w:tc>
        <w:tc>
          <w:tcPr>
            <w:tcW w:w="7370" w:type="dxa"/>
            <w:tcBorders>
              <w:top w:val="single" w:sz="4" w:space="0" w:color="auto"/>
              <w:bottom w:val="nil"/>
            </w:tcBorders>
          </w:tcPr>
          <w:p w:rsidR="00C02F0D" w:rsidRDefault="00C02F0D" w:rsidP="004B5E23">
            <w:pPr>
              <w:pStyle w:val="ConsPlusNormal"/>
            </w:pPr>
            <w:r>
              <w:t>заместитель Главы Админи</w:t>
            </w:r>
            <w:r w:rsidR="004B5E23">
              <w:t>страции города Ханты-Мансийска</w:t>
            </w:r>
          </w:p>
        </w:tc>
      </w:tr>
      <w:tr w:rsidR="00C02F0D" w:rsidTr="00E67A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/>
        </w:tc>
        <w:tc>
          <w:tcPr>
            <w:tcW w:w="7370" w:type="dxa"/>
            <w:tcBorders>
              <w:top w:val="nil"/>
              <w:bottom w:val="nil"/>
            </w:tcBorders>
          </w:tcPr>
          <w:p w:rsidR="00C02F0D" w:rsidRDefault="00C02F0D" w:rsidP="00E67A7A">
            <w:pPr>
              <w:pStyle w:val="ConsPlusNormal"/>
            </w:pPr>
            <w:r>
              <w:t xml:space="preserve">директор </w:t>
            </w:r>
            <w:proofErr w:type="gramStart"/>
            <w: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  <w:tr w:rsidR="00C02F0D" w:rsidTr="00E67A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/>
        </w:tc>
        <w:tc>
          <w:tcPr>
            <w:tcW w:w="7370" w:type="dxa"/>
            <w:tcBorders>
              <w:top w:val="nil"/>
              <w:bottom w:val="nil"/>
            </w:tcBorders>
          </w:tcPr>
          <w:p w:rsidR="00C02F0D" w:rsidRDefault="00C02F0D" w:rsidP="00E67A7A">
            <w:pPr>
              <w:pStyle w:val="ConsPlusNormal"/>
            </w:pPr>
            <w:r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C02F0D" w:rsidTr="00E67A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/>
        </w:tc>
        <w:tc>
          <w:tcPr>
            <w:tcW w:w="7370" w:type="dxa"/>
            <w:tcBorders>
              <w:top w:val="nil"/>
              <w:bottom w:val="nil"/>
            </w:tcBorders>
          </w:tcPr>
          <w:p w:rsidR="00C02F0D" w:rsidRDefault="00C02F0D" w:rsidP="00E67A7A">
            <w:pPr>
              <w:pStyle w:val="ConsPlusNormal"/>
            </w:pPr>
            <w:r>
              <w:t xml:space="preserve">директор </w:t>
            </w:r>
            <w:proofErr w:type="gramStart"/>
            <w:r>
              <w:t>Департамента городского хозяйства Администрации города Ханты-Мансийска</w:t>
            </w:r>
            <w:proofErr w:type="gramEnd"/>
          </w:p>
        </w:tc>
      </w:tr>
      <w:tr w:rsidR="00C02F0D" w:rsidTr="00E67A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/>
        </w:tc>
        <w:tc>
          <w:tcPr>
            <w:tcW w:w="7370" w:type="dxa"/>
            <w:tcBorders>
              <w:top w:val="nil"/>
              <w:bottom w:val="nil"/>
            </w:tcBorders>
          </w:tcPr>
          <w:p w:rsidR="00C02F0D" w:rsidRDefault="00C02F0D" w:rsidP="00E67A7A">
            <w:pPr>
              <w:pStyle w:val="ConsPlusNormal"/>
            </w:pPr>
            <w:r>
              <w:t xml:space="preserve">заместитель директора Департамента муниципальной собственности - начальник земельного </w:t>
            </w:r>
            <w:proofErr w:type="gramStart"/>
            <w: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</w:tc>
      </w:tr>
      <w:tr w:rsidR="00C02F0D" w:rsidTr="00E67A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/>
        </w:tc>
        <w:tc>
          <w:tcPr>
            <w:tcW w:w="7370" w:type="dxa"/>
            <w:tcBorders>
              <w:top w:val="nil"/>
              <w:bottom w:val="nil"/>
            </w:tcBorders>
          </w:tcPr>
          <w:p w:rsidR="00C02F0D" w:rsidRDefault="00C02F0D" w:rsidP="00E67A7A">
            <w:pPr>
              <w:pStyle w:val="ConsPlusNormal"/>
            </w:pPr>
            <w:r>
              <w:t xml:space="preserve">начальник юридического </w:t>
            </w:r>
            <w:proofErr w:type="gramStart"/>
            <w: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</w:tc>
      </w:tr>
      <w:tr w:rsidR="00C02F0D" w:rsidTr="00E67A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2F0D" w:rsidRDefault="00C02F0D" w:rsidP="00E67A7A"/>
        </w:tc>
        <w:tc>
          <w:tcPr>
            <w:tcW w:w="7370" w:type="dxa"/>
            <w:tcBorders>
              <w:top w:val="nil"/>
              <w:bottom w:val="single" w:sz="4" w:space="0" w:color="auto"/>
            </w:tcBorders>
          </w:tcPr>
          <w:p w:rsidR="00C02F0D" w:rsidRDefault="00C02F0D" w:rsidP="002827A8">
            <w:pPr>
              <w:pStyle w:val="ConsPlusNormal"/>
            </w:pPr>
            <w:r w:rsidRPr="002827A8">
              <w:t xml:space="preserve">начальник отдела </w:t>
            </w:r>
            <w:r w:rsidR="002827A8" w:rsidRPr="002827A8">
              <w:t>управления и распоряжения землей</w:t>
            </w:r>
            <w:r w:rsidRPr="002827A8">
              <w:t xml:space="preserve"> земельного управления</w:t>
            </w:r>
            <w:r>
              <w:t xml:space="preserve"> </w:t>
            </w:r>
            <w:proofErr w:type="gramStart"/>
            <w: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C02F0D" w:rsidRDefault="00C02F0D" w:rsidP="00C02F0D">
      <w:pPr>
        <w:pStyle w:val="ConsPlusNormal"/>
      </w:pPr>
    </w:p>
    <w:p w:rsidR="0079371A" w:rsidRDefault="0079371A" w:rsidP="0079371A">
      <w:pPr>
        <w:pStyle w:val="ConsPlusNormal"/>
        <w:ind w:firstLine="540"/>
        <w:jc w:val="both"/>
      </w:pPr>
    </w:p>
    <w:sectPr w:rsidR="0079371A" w:rsidSect="003B5E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37BBB"/>
    <w:rsid w:val="000462DE"/>
    <w:rsid w:val="0006030B"/>
    <w:rsid w:val="00070A5C"/>
    <w:rsid w:val="00071444"/>
    <w:rsid w:val="00084EA3"/>
    <w:rsid w:val="00092C8A"/>
    <w:rsid w:val="000946CF"/>
    <w:rsid w:val="000D04DB"/>
    <w:rsid w:val="000E1790"/>
    <w:rsid w:val="00113CF7"/>
    <w:rsid w:val="00116B1E"/>
    <w:rsid w:val="001175D7"/>
    <w:rsid w:val="00141B68"/>
    <w:rsid w:val="0014797B"/>
    <w:rsid w:val="00164F61"/>
    <w:rsid w:val="00182FAE"/>
    <w:rsid w:val="00184743"/>
    <w:rsid w:val="001926E4"/>
    <w:rsid w:val="001C0ED9"/>
    <w:rsid w:val="001D6D33"/>
    <w:rsid w:val="001F5C11"/>
    <w:rsid w:val="001F7FAD"/>
    <w:rsid w:val="00200437"/>
    <w:rsid w:val="00201C1F"/>
    <w:rsid w:val="002165BC"/>
    <w:rsid w:val="00244982"/>
    <w:rsid w:val="00247B83"/>
    <w:rsid w:val="0025173B"/>
    <w:rsid w:val="002568D5"/>
    <w:rsid w:val="00267763"/>
    <w:rsid w:val="00272411"/>
    <w:rsid w:val="002827A8"/>
    <w:rsid w:val="0028470B"/>
    <w:rsid w:val="0028610C"/>
    <w:rsid w:val="002C779B"/>
    <w:rsid w:val="002C7FFE"/>
    <w:rsid w:val="002D1CF5"/>
    <w:rsid w:val="002D2902"/>
    <w:rsid w:val="002F0866"/>
    <w:rsid w:val="00306023"/>
    <w:rsid w:val="003104C0"/>
    <w:rsid w:val="00312A25"/>
    <w:rsid w:val="00324F75"/>
    <w:rsid w:val="00346DEF"/>
    <w:rsid w:val="00361E3C"/>
    <w:rsid w:val="003672C9"/>
    <w:rsid w:val="0037701A"/>
    <w:rsid w:val="003933CC"/>
    <w:rsid w:val="0039555B"/>
    <w:rsid w:val="003A1A16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61A64"/>
    <w:rsid w:val="00463502"/>
    <w:rsid w:val="004652F7"/>
    <w:rsid w:val="00493505"/>
    <w:rsid w:val="0049483A"/>
    <w:rsid w:val="00495240"/>
    <w:rsid w:val="00497586"/>
    <w:rsid w:val="004B3A9D"/>
    <w:rsid w:val="004B5E23"/>
    <w:rsid w:val="004C0859"/>
    <w:rsid w:val="004C1E0F"/>
    <w:rsid w:val="004E1A9C"/>
    <w:rsid w:val="004E630E"/>
    <w:rsid w:val="004E765E"/>
    <w:rsid w:val="00523518"/>
    <w:rsid w:val="005439A5"/>
    <w:rsid w:val="00557301"/>
    <w:rsid w:val="0058027A"/>
    <w:rsid w:val="005C0C4D"/>
    <w:rsid w:val="005C5846"/>
    <w:rsid w:val="005C5E43"/>
    <w:rsid w:val="005D5371"/>
    <w:rsid w:val="005F4F16"/>
    <w:rsid w:val="005F61D5"/>
    <w:rsid w:val="005F63C9"/>
    <w:rsid w:val="005F7B78"/>
    <w:rsid w:val="00623498"/>
    <w:rsid w:val="0064193B"/>
    <w:rsid w:val="006461CB"/>
    <w:rsid w:val="00693810"/>
    <w:rsid w:val="00695611"/>
    <w:rsid w:val="006A5C7F"/>
    <w:rsid w:val="006C3F00"/>
    <w:rsid w:val="006F433D"/>
    <w:rsid w:val="006F5E00"/>
    <w:rsid w:val="0070200D"/>
    <w:rsid w:val="0075192A"/>
    <w:rsid w:val="007552AF"/>
    <w:rsid w:val="00761CBE"/>
    <w:rsid w:val="0077314A"/>
    <w:rsid w:val="0078468F"/>
    <w:rsid w:val="00784FE2"/>
    <w:rsid w:val="0079371A"/>
    <w:rsid w:val="007B10E0"/>
    <w:rsid w:val="007B2CFF"/>
    <w:rsid w:val="007B7127"/>
    <w:rsid w:val="007D6517"/>
    <w:rsid w:val="00800691"/>
    <w:rsid w:val="00806DB1"/>
    <w:rsid w:val="00807128"/>
    <w:rsid w:val="0082350E"/>
    <w:rsid w:val="00826214"/>
    <w:rsid w:val="00831CDE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34880"/>
    <w:rsid w:val="009704C3"/>
    <w:rsid w:val="0099201A"/>
    <w:rsid w:val="00993C88"/>
    <w:rsid w:val="009C55DB"/>
    <w:rsid w:val="009D0764"/>
    <w:rsid w:val="009D0C31"/>
    <w:rsid w:val="009D5AC6"/>
    <w:rsid w:val="00A07F0E"/>
    <w:rsid w:val="00A235DF"/>
    <w:rsid w:val="00A37E41"/>
    <w:rsid w:val="00A46C2C"/>
    <w:rsid w:val="00A71EE8"/>
    <w:rsid w:val="00A85915"/>
    <w:rsid w:val="00A92285"/>
    <w:rsid w:val="00A941EB"/>
    <w:rsid w:val="00A97A0C"/>
    <w:rsid w:val="00AB2952"/>
    <w:rsid w:val="00AB3842"/>
    <w:rsid w:val="00AB6970"/>
    <w:rsid w:val="00AD1AC0"/>
    <w:rsid w:val="00AD6670"/>
    <w:rsid w:val="00AD66B4"/>
    <w:rsid w:val="00AF4183"/>
    <w:rsid w:val="00B047D7"/>
    <w:rsid w:val="00B26FD3"/>
    <w:rsid w:val="00B4529C"/>
    <w:rsid w:val="00B5200C"/>
    <w:rsid w:val="00B65AD1"/>
    <w:rsid w:val="00B712DB"/>
    <w:rsid w:val="00B7361A"/>
    <w:rsid w:val="00B94519"/>
    <w:rsid w:val="00BA3028"/>
    <w:rsid w:val="00BC222B"/>
    <w:rsid w:val="00BC3F0D"/>
    <w:rsid w:val="00BE3724"/>
    <w:rsid w:val="00BE4B8F"/>
    <w:rsid w:val="00BF637C"/>
    <w:rsid w:val="00C02F0D"/>
    <w:rsid w:val="00C10D22"/>
    <w:rsid w:val="00C2130A"/>
    <w:rsid w:val="00C22981"/>
    <w:rsid w:val="00C46C4E"/>
    <w:rsid w:val="00C60F7F"/>
    <w:rsid w:val="00C87490"/>
    <w:rsid w:val="00C92F38"/>
    <w:rsid w:val="00CA5334"/>
    <w:rsid w:val="00CD6DEA"/>
    <w:rsid w:val="00CE59A6"/>
    <w:rsid w:val="00D21C2B"/>
    <w:rsid w:val="00D25730"/>
    <w:rsid w:val="00D30271"/>
    <w:rsid w:val="00D34351"/>
    <w:rsid w:val="00D578AA"/>
    <w:rsid w:val="00D665BD"/>
    <w:rsid w:val="00D82612"/>
    <w:rsid w:val="00D85F4F"/>
    <w:rsid w:val="00D87F4E"/>
    <w:rsid w:val="00DA1BC0"/>
    <w:rsid w:val="00DA633B"/>
    <w:rsid w:val="00DB61B2"/>
    <w:rsid w:val="00DC2797"/>
    <w:rsid w:val="00DE791C"/>
    <w:rsid w:val="00E13CC0"/>
    <w:rsid w:val="00E459EE"/>
    <w:rsid w:val="00E46BFF"/>
    <w:rsid w:val="00E52C15"/>
    <w:rsid w:val="00E65613"/>
    <w:rsid w:val="00E81F02"/>
    <w:rsid w:val="00E84FE0"/>
    <w:rsid w:val="00E87E95"/>
    <w:rsid w:val="00E91368"/>
    <w:rsid w:val="00EA0CCF"/>
    <w:rsid w:val="00EA772E"/>
    <w:rsid w:val="00EB0E2E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47D32"/>
    <w:rsid w:val="00F55320"/>
    <w:rsid w:val="00F65263"/>
    <w:rsid w:val="00F679B4"/>
    <w:rsid w:val="00F7621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2724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2724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2724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2724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395D666ADB89E43B4B12971DEB1B7CABEC09436AAAB6BAA974E19DEf9q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9395D666ADB89E43B4B12971DEB1B7CABEC09A31AAAB6BAA974E19DE933CC054E4F337A538E13Bf0q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9395D666ADB89E43B4B12971DEB1B7CABEC09436AAAB6BAA974E19DE933CC054E4F337A538E535f0q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9395D666ADB89E43B4B12971DEB1B7CABEC09B34A7AB6BAA974E19DEf9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DD42-29E2-41CB-90E1-B7485445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Зуева Юлия Юрьевна</cp:lastModifiedBy>
  <cp:revision>7</cp:revision>
  <cp:lastPrinted>2015-09-25T07:38:00Z</cp:lastPrinted>
  <dcterms:created xsi:type="dcterms:W3CDTF">2015-09-21T11:51:00Z</dcterms:created>
  <dcterms:modified xsi:type="dcterms:W3CDTF">2015-09-25T07:39:00Z</dcterms:modified>
</cp:coreProperties>
</file>